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EBCC69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911808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5372">
        <w:rPr>
          <w:sz w:val="28"/>
          <w:szCs w:val="28"/>
        </w:rPr>
        <w:t>25</w:t>
      </w:r>
      <w:r w:rsidR="003010D0">
        <w:rPr>
          <w:sz w:val="28"/>
          <w:szCs w:val="28"/>
        </w:rPr>
        <w:t xml:space="preserve"> </w:t>
      </w:r>
      <w:r w:rsidR="004B5372">
        <w:rPr>
          <w:sz w:val="28"/>
          <w:szCs w:val="28"/>
        </w:rPr>
        <w:t xml:space="preserve">сентября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4B5372" w:rsidRDefault="003253ED" w:rsidP="00534981">
            <w:pPr>
              <w:tabs>
                <w:tab w:val="left" w:pos="4253"/>
                <w:tab w:val="left" w:pos="4395"/>
              </w:tabs>
              <w:ind w:right="33"/>
              <w:jc w:val="both"/>
              <w:rPr>
                <w:b/>
                <w:bCs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4B5372">
              <w:rPr>
                <w:b/>
                <w:sz w:val="28"/>
                <w:szCs w:val="28"/>
              </w:rPr>
              <w:t>2</w:t>
            </w:r>
            <w:r w:rsidR="00B62CE3">
              <w:rPr>
                <w:b/>
                <w:sz w:val="28"/>
                <w:szCs w:val="28"/>
              </w:rPr>
              <w:t>2</w:t>
            </w:r>
            <w:r w:rsidR="004B5372">
              <w:rPr>
                <w:b/>
                <w:sz w:val="28"/>
                <w:szCs w:val="28"/>
              </w:rPr>
              <w:t>.0</w:t>
            </w:r>
            <w:r w:rsidR="00B62CE3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>.202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4B5372">
              <w:rPr>
                <w:b/>
                <w:sz w:val="28"/>
                <w:szCs w:val="28"/>
              </w:rPr>
              <w:t>132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4B5372">
              <w:rPr>
                <w:b/>
                <w:bCs/>
                <w:sz w:val="28"/>
                <w:szCs w:val="28"/>
              </w:rPr>
              <w:t>Об утверждении</w:t>
            </w:r>
            <w:r w:rsidR="004B5372">
              <w:rPr>
                <w:b/>
                <w:bCs/>
                <w:color w:val="000000"/>
                <w:sz w:val="28"/>
                <w:szCs w:val="28"/>
              </w:rPr>
              <w:t xml:space="preserve"> Порядка</w:t>
            </w:r>
            <w:r w:rsidR="004B5372">
              <w:rPr>
                <w:b/>
                <w:bCs/>
                <w:sz w:val="28"/>
                <w:szCs w:val="28"/>
              </w:rPr>
              <w:t xml:space="preserve"> формирования административной комиссии </w:t>
            </w:r>
            <w:r w:rsidR="004B5372">
              <w:rPr>
                <w:b/>
                <w:sz w:val="28"/>
                <w:szCs w:val="28"/>
              </w:rPr>
              <w:t>муниципального образования «</w:t>
            </w:r>
            <w:r w:rsidR="004B5372">
              <w:rPr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4B5372">
              <w:rPr>
                <w:b/>
                <w:sz w:val="28"/>
                <w:szCs w:val="28"/>
              </w:rPr>
              <w:t>»</w:t>
            </w:r>
          </w:p>
          <w:p w:rsidR="00A86C89" w:rsidRPr="00FE3F3B" w:rsidRDefault="00A86C89" w:rsidP="004B53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</w:t>
      </w:r>
      <w:bookmarkStart w:id="0" w:name="_GoBack"/>
      <w:bookmarkEnd w:id="0"/>
      <w:r>
        <w:rPr>
          <w:sz w:val="28"/>
          <w:szCs w:val="28"/>
        </w:rPr>
        <w:t xml:space="preserve">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AB70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 xml:space="preserve">» </w:t>
      </w:r>
      <w:r w:rsidR="004B5372" w:rsidRPr="004B5372">
        <w:rPr>
          <w:sz w:val="28"/>
          <w:szCs w:val="28"/>
        </w:rPr>
        <w:t>от 22.02.2022 №132 «</w:t>
      </w:r>
      <w:r w:rsidR="004B5372" w:rsidRPr="004B5372">
        <w:rPr>
          <w:bCs/>
          <w:sz w:val="28"/>
          <w:szCs w:val="28"/>
        </w:rPr>
        <w:t>Об утверждении</w:t>
      </w:r>
      <w:r w:rsidR="004B5372" w:rsidRPr="004B5372">
        <w:rPr>
          <w:bCs/>
          <w:color w:val="000000"/>
          <w:sz w:val="28"/>
          <w:szCs w:val="28"/>
        </w:rPr>
        <w:t xml:space="preserve"> Порядка</w:t>
      </w:r>
      <w:r w:rsidR="004B5372" w:rsidRPr="004B5372">
        <w:rPr>
          <w:bCs/>
          <w:sz w:val="28"/>
          <w:szCs w:val="28"/>
        </w:rPr>
        <w:t xml:space="preserve"> формирования административной комиссии </w:t>
      </w:r>
      <w:r w:rsidR="004B5372" w:rsidRPr="004B5372">
        <w:rPr>
          <w:sz w:val="28"/>
          <w:szCs w:val="28"/>
        </w:rPr>
        <w:t>муниципального образования «</w:t>
      </w:r>
      <w:r w:rsidR="004B5372" w:rsidRPr="004B5372">
        <w:rPr>
          <w:bCs/>
          <w:sz w:val="28"/>
          <w:szCs w:val="28"/>
        </w:rPr>
        <w:t>Муниципальный округ Увинский район Удмуртской Республики</w:t>
      </w:r>
      <w:r w:rsidR="004B5372" w:rsidRPr="004B5372">
        <w:rPr>
          <w:sz w:val="28"/>
          <w:szCs w:val="28"/>
        </w:rPr>
        <w:t>»</w:t>
      </w:r>
      <w:r w:rsidR="00AB70D6" w:rsidRPr="00AB70D6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81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A3B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808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9E91EC-F985-4781-AD0E-6019C3FD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50FD1-1FB8-4C42-BBEA-06F5FA5F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2024-05-17T05:12:00Z</cp:lastPrinted>
  <dcterms:created xsi:type="dcterms:W3CDTF">2025-09-14T17:37:00Z</dcterms:created>
  <dcterms:modified xsi:type="dcterms:W3CDTF">2025-09-15T10:01:00Z</dcterms:modified>
</cp:coreProperties>
</file>